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DE959" w14:textId="77777777" w:rsidR="0027664E" w:rsidRDefault="0027664E" w:rsidP="0027664E">
      <w:pPr>
        <w:pStyle w:val="NormalWeb"/>
        <w:shd w:val="clear" w:color="auto" w:fill="FFFFFF"/>
        <w:spacing w:before="0" w:after="0"/>
        <w:rPr>
          <w:rFonts w:ascii="Calibri" w:hAnsi="Calibri" w:cs="Calibri"/>
          <w:color w:val="242424"/>
        </w:rPr>
      </w:pPr>
      <w:r>
        <w:rPr>
          <w:rFonts w:ascii="Arial" w:hAnsi="Arial" w:cs="Arial"/>
          <w:color w:val="242424"/>
          <w:bdr w:val="none" w:sz="0" w:space="0" w:color="auto" w:frame="1"/>
        </w:rPr>
        <w:t>To: California Adult Educators</w:t>
      </w:r>
      <w:r>
        <w:rPr>
          <w:rFonts w:ascii="Arial" w:hAnsi="Arial" w:cs="Arial"/>
          <w:color w:val="242424"/>
          <w:bdr w:val="none" w:sz="0" w:space="0" w:color="auto" w:frame="1"/>
        </w:rPr>
        <w:br/>
        <w:t>From: Dr. Carolyn Zachry</w:t>
      </w:r>
    </w:p>
    <w:p w14:paraId="2CBDC690" w14:textId="77777777" w:rsidR="0027664E" w:rsidRDefault="0027664E" w:rsidP="0027664E">
      <w:pPr>
        <w:pStyle w:val="NormalWeb"/>
        <w:shd w:val="clear" w:color="auto" w:fill="FFFFFF"/>
        <w:spacing w:before="0" w:after="0"/>
        <w:rPr>
          <w:rFonts w:ascii="Calibri" w:hAnsi="Calibri" w:cs="Calibri"/>
          <w:color w:val="242424"/>
        </w:rPr>
      </w:pPr>
      <w:r>
        <w:rPr>
          <w:rFonts w:ascii="Arial" w:hAnsi="Arial" w:cs="Arial"/>
          <w:color w:val="242424"/>
          <w:bdr w:val="none" w:sz="0" w:space="0" w:color="auto" w:frame="1"/>
        </w:rPr>
        <w:t>The CDE, OTAN, and CAEP TAP recently participated in the Broadband </w:t>
      </w:r>
      <w:r>
        <w:rPr>
          <w:rStyle w:val="markpskocax7f"/>
          <w:rFonts w:ascii="Arial" w:hAnsi="Arial" w:cs="Arial"/>
          <w:color w:val="242424"/>
          <w:bdr w:val="none" w:sz="0" w:space="0" w:color="auto" w:frame="1"/>
        </w:rPr>
        <w:t>Equity</w:t>
      </w:r>
      <w:r>
        <w:rPr>
          <w:rFonts w:ascii="Arial" w:hAnsi="Arial" w:cs="Arial"/>
          <w:color w:val="242424"/>
          <w:bdr w:val="none" w:sz="0" w:space="0" w:color="auto" w:frame="1"/>
        </w:rPr>
        <w:t>, Access, and Deployment (BEAD) workshops happening throughout CA. Several topics were discussed and recommended strategies to address the needs of different populations and outcome areas. Strategies included providing technical support and funding for devices, training and deploying </w:t>
      </w:r>
      <w:r>
        <w:rPr>
          <w:rStyle w:val="mark87f9jxjes"/>
          <w:rFonts w:ascii="Arial" w:hAnsi="Arial" w:cs="Arial"/>
          <w:color w:val="242424"/>
          <w:bdr w:val="none" w:sz="0" w:space="0" w:color="auto" w:frame="1"/>
        </w:rPr>
        <w:t>Digital</w:t>
      </w:r>
      <w:r>
        <w:rPr>
          <w:rFonts w:ascii="Arial" w:hAnsi="Arial" w:cs="Arial"/>
          <w:color w:val="242424"/>
          <w:bdr w:val="none" w:sz="0" w:space="0" w:color="auto" w:frame="1"/>
        </w:rPr>
        <w:t> Navigators, partnering with existing services and organizations, investing in </w:t>
      </w:r>
      <w:r>
        <w:rPr>
          <w:rStyle w:val="mark87f9jxjes"/>
          <w:rFonts w:ascii="Arial" w:hAnsi="Arial" w:cs="Arial"/>
          <w:color w:val="242424"/>
          <w:bdr w:val="none" w:sz="0" w:space="0" w:color="auto" w:frame="1"/>
        </w:rPr>
        <w:t>digital</w:t>
      </w:r>
      <w:r>
        <w:rPr>
          <w:rFonts w:ascii="Arial" w:hAnsi="Arial" w:cs="Arial"/>
          <w:color w:val="242424"/>
          <w:bdr w:val="none" w:sz="0" w:space="0" w:color="auto" w:frame="1"/>
        </w:rPr>
        <w:t> literacy training for incarcerated individuals, veterans, individuals with disabilities, and those with language barriers, supporting ethnically diverse hires and partnerships, prioritizing rural areas for infrastructure development, promoting opportunities for women and LGBTQI+ individuals, transforming schools into community centers, investing in telehealth and healthcare training, expanding </w:t>
      </w:r>
      <w:r>
        <w:rPr>
          <w:rStyle w:val="mark87f9jxjes"/>
          <w:rFonts w:ascii="Arial" w:hAnsi="Arial" w:cs="Arial"/>
          <w:color w:val="242424"/>
          <w:bdr w:val="none" w:sz="0" w:space="0" w:color="auto" w:frame="1"/>
        </w:rPr>
        <w:t>digital</w:t>
      </w:r>
      <w:r>
        <w:rPr>
          <w:rFonts w:ascii="Arial" w:hAnsi="Arial" w:cs="Arial"/>
          <w:color w:val="242424"/>
          <w:bdr w:val="none" w:sz="0" w:space="0" w:color="auto" w:frame="1"/>
        </w:rPr>
        <w:t> literacy programs, supporting workforce development and economic growth, improving essential services accessibility and civic engagement, and collaborating with tribal communities.</w:t>
      </w:r>
    </w:p>
    <w:p w14:paraId="077743E1" w14:textId="77777777" w:rsidR="0027664E" w:rsidRDefault="0027664E" w:rsidP="0027664E">
      <w:pPr>
        <w:pStyle w:val="NormalWeb"/>
        <w:shd w:val="clear" w:color="auto" w:fill="FFFFFF"/>
        <w:spacing w:before="0" w:after="0"/>
        <w:rPr>
          <w:rFonts w:ascii="Calibri" w:hAnsi="Calibri" w:cs="Calibri"/>
          <w:color w:val="242424"/>
        </w:rPr>
      </w:pPr>
      <w:r>
        <w:rPr>
          <w:rFonts w:ascii="Arial" w:hAnsi="Arial" w:cs="Arial"/>
          <w:color w:val="242424"/>
          <w:bdr w:val="none" w:sz="0" w:space="0" w:color="auto" w:frame="1"/>
        </w:rPr>
        <w:t>The purpose of the State's </w:t>
      </w:r>
      <w:r>
        <w:rPr>
          <w:rStyle w:val="mark87f9jxjes"/>
          <w:rFonts w:ascii="Arial" w:hAnsi="Arial" w:cs="Arial"/>
          <w:color w:val="242424"/>
          <w:bdr w:val="none" w:sz="0" w:space="0" w:color="auto" w:frame="1"/>
        </w:rPr>
        <w:t>Digital</w:t>
      </w:r>
      <w:r>
        <w:rPr>
          <w:rFonts w:ascii="Arial" w:hAnsi="Arial" w:cs="Arial"/>
          <w:color w:val="242424"/>
          <w:bdr w:val="none" w:sz="0" w:space="0" w:color="auto" w:frame="1"/>
        </w:rPr>
        <w:t> </w:t>
      </w:r>
      <w:r>
        <w:rPr>
          <w:rStyle w:val="markpskocax7f"/>
          <w:rFonts w:ascii="Arial" w:hAnsi="Arial" w:cs="Arial"/>
          <w:color w:val="242424"/>
          <w:bdr w:val="none" w:sz="0" w:space="0" w:color="auto" w:frame="1"/>
        </w:rPr>
        <w:t>Equity</w:t>
      </w:r>
      <w:r>
        <w:rPr>
          <w:rFonts w:ascii="Arial" w:hAnsi="Arial" w:cs="Arial"/>
          <w:color w:val="242424"/>
          <w:bdr w:val="none" w:sz="0" w:space="0" w:color="auto" w:frame="1"/>
        </w:rPr>
        <w:t> Plan is to ensure equal access to </w:t>
      </w:r>
      <w:r>
        <w:rPr>
          <w:rStyle w:val="mark87f9jxjes"/>
          <w:rFonts w:ascii="Arial" w:hAnsi="Arial" w:cs="Arial"/>
          <w:color w:val="242424"/>
          <w:bdr w:val="none" w:sz="0" w:space="0" w:color="auto" w:frame="1"/>
        </w:rPr>
        <w:t>digital</w:t>
      </w:r>
      <w:r>
        <w:rPr>
          <w:rFonts w:ascii="Arial" w:hAnsi="Arial" w:cs="Arial"/>
          <w:color w:val="242424"/>
          <w:bdr w:val="none" w:sz="0" w:space="0" w:color="auto" w:frame="1"/>
        </w:rPr>
        <w:t> technologies, services, and resources for all individuals and communities within the state. The goal is to bridge the </w:t>
      </w:r>
      <w:r>
        <w:rPr>
          <w:rStyle w:val="mark87f9jxjes"/>
          <w:rFonts w:ascii="Arial" w:hAnsi="Arial" w:cs="Arial"/>
          <w:color w:val="242424"/>
          <w:bdr w:val="none" w:sz="0" w:space="0" w:color="auto" w:frame="1"/>
        </w:rPr>
        <w:t>digital</w:t>
      </w:r>
      <w:r>
        <w:rPr>
          <w:rFonts w:ascii="Arial" w:hAnsi="Arial" w:cs="Arial"/>
          <w:color w:val="242424"/>
          <w:bdr w:val="none" w:sz="0" w:space="0" w:color="auto" w:frame="1"/>
        </w:rPr>
        <w:t> divide and promote </w:t>
      </w:r>
      <w:r>
        <w:rPr>
          <w:rStyle w:val="mark87f9jxjes"/>
          <w:rFonts w:ascii="Arial" w:hAnsi="Arial" w:cs="Arial"/>
          <w:color w:val="242424"/>
          <w:bdr w:val="none" w:sz="0" w:space="0" w:color="auto" w:frame="1"/>
        </w:rPr>
        <w:t>digital</w:t>
      </w:r>
      <w:r>
        <w:rPr>
          <w:rFonts w:ascii="Arial" w:hAnsi="Arial" w:cs="Arial"/>
          <w:color w:val="242424"/>
          <w:bdr w:val="none" w:sz="0" w:space="0" w:color="auto" w:frame="1"/>
        </w:rPr>
        <w:t> inclusion, thereby reducing disparities in </w:t>
      </w:r>
      <w:r>
        <w:rPr>
          <w:rStyle w:val="mark87f9jxjes"/>
          <w:rFonts w:ascii="Arial" w:hAnsi="Arial" w:cs="Arial"/>
          <w:color w:val="242424"/>
          <w:bdr w:val="none" w:sz="0" w:space="0" w:color="auto" w:frame="1"/>
        </w:rPr>
        <w:t>digital</w:t>
      </w:r>
      <w:r>
        <w:rPr>
          <w:rFonts w:ascii="Arial" w:hAnsi="Arial" w:cs="Arial"/>
          <w:color w:val="242424"/>
          <w:bdr w:val="none" w:sz="0" w:space="0" w:color="auto" w:frame="1"/>
        </w:rPr>
        <w:t> access, skills, and opportunities. Another goal is to address barriers to </w:t>
      </w:r>
      <w:r>
        <w:rPr>
          <w:rStyle w:val="mark87f9jxjes"/>
          <w:rFonts w:ascii="Arial" w:hAnsi="Arial" w:cs="Arial"/>
          <w:color w:val="242424"/>
          <w:bdr w:val="none" w:sz="0" w:space="0" w:color="auto" w:frame="1"/>
        </w:rPr>
        <w:t>digital</w:t>
      </w:r>
      <w:r>
        <w:rPr>
          <w:rFonts w:ascii="Arial" w:hAnsi="Arial" w:cs="Arial"/>
          <w:color w:val="242424"/>
          <w:bdr w:val="none" w:sz="0" w:space="0" w:color="auto" w:frame="1"/>
        </w:rPr>
        <w:t> </w:t>
      </w:r>
      <w:r>
        <w:rPr>
          <w:rStyle w:val="markpskocax7f"/>
          <w:rFonts w:ascii="Arial" w:hAnsi="Arial" w:cs="Arial"/>
          <w:color w:val="242424"/>
          <w:bdr w:val="none" w:sz="0" w:space="0" w:color="auto" w:frame="1"/>
        </w:rPr>
        <w:t>equity</w:t>
      </w:r>
      <w:r>
        <w:rPr>
          <w:rFonts w:ascii="Arial" w:hAnsi="Arial" w:cs="Arial"/>
          <w:color w:val="242424"/>
          <w:bdr w:val="none" w:sz="0" w:space="0" w:color="auto" w:frame="1"/>
        </w:rPr>
        <w:t> and develop strategies to provide affordable broadband access, promote </w:t>
      </w:r>
      <w:r>
        <w:rPr>
          <w:rStyle w:val="mark87f9jxjes"/>
          <w:rFonts w:ascii="Arial" w:hAnsi="Arial" w:cs="Arial"/>
          <w:color w:val="242424"/>
          <w:bdr w:val="none" w:sz="0" w:space="0" w:color="auto" w:frame="1"/>
        </w:rPr>
        <w:t>digital</w:t>
      </w:r>
      <w:r>
        <w:rPr>
          <w:rFonts w:ascii="Arial" w:hAnsi="Arial" w:cs="Arial"/>
          <w:color w:val="242424"/>
          <w:bdr w:val="none" w:sz="0" w:space="0" w:color="auto" w:frame="1"/>
        </w:rPr>
        <w:t> literacy and skills development, and support the use of </w:t>
      </w:r>
      <w:r>
        <w:rPr>
          <w:rStyle w:val="mark87f9jxjes"/>
          <w:rFonts w:ascii="Arial" w:hAnsi="Arial" w:cs="Arial"/>
          <w:color w:val="242424"/>
          <w:bdr w:val="none" w:sz="0" w:space="0" w:color="auto" w:frame="1"/>
        </w:rPr>
        <w:t>digital</w:t>
      </w:r>
      <w:r>
        <w:rPr>
          <w:rFonts w:ascii="Arial" w:hAnsi="Arial" w:cs="Arial"/>
          <w:color w:val="242424"/>
          <w:bdr w:val="none" w:sz="0" w:space="0" w:color="auto" w:frame="1"/>
        </w:rPr>
        <w:t> technologies in various sectors such as education, healthcare, workforce development, and civic engagement.</w:t>
      </w:r>
      <w:r>
        <w:rPr>
          <w:rFonts w:ascii="Arial" w:hAnsi="Arial" w:cs="Arial"/>
          <w:color w:val="242424"/>
          <w:bdr w:val="none" w:sz="0" w:space="0" w:color="auto" w:frame="1"/>
        </w:rPr>
        <w:br/>
        <w:t>The California Department of Technology (CDT) has developed two comprehensive </w:t>
      </w:r>
      <w:r>
        <w:rPr>
          <w:rStyle w:val="mark87f9jxjes"/>
          <w:rFonts w:ascii="Arial" w:hAnsi="Arial" w:cs="Arial"/>
          <w:color w:val="242424"/>
          <w:bdr w:val="none" w:sz="0" w:space="0" w:color="auto" w:frame="1"/>
        </w:rPr>
        <w:t>digital</w:t>
      </w:r>
      <w:r>
        <w:rPr>
          <w:rFonts w:ascii="Arial" w:hAnsi="Arial" w:cs="Arial"/>
          <w:color w:val="242424"/>
          <w:bdr w:val="none" w:sz="0" w:space="0" w:color="auto" w:frame="1"/>
        </w:rPr>
        <w:t> </w:t>
      </w:r>
      <w:r>
        <w:rPr>
          <w:rStyle w:val="markpskocax7f"/>
          <w:rFonts w:ascii="Arial" w:hAnsi="Arial" w:cs="Arial"/>
          <w:color w:val="242424"/>
          <w:bdr w:val="none" w:sz="0" w:space="0" w:color="auto" w:frame="1"/>
        </w:rPr>
        <w:t>equity</w:t>
      </w:r>
      <w:r>
        <w:rPr>
          <w:rFonts w:ascii="Arial" w:hAnsi="Arial" w:cs="Arial"/>
          <w:color w:val="242424"/>
          <w:bdr w:val="none" w:sz="0" w:space="0" w:color="auto" w:frame="1"/>
        </w:rPr>
        <w:t> surveys. These surveys aim to identify the barriers and needs of individuals in unserved and underserved communities, informing the State's </w:t>
      </w:r>
      <w:r>
        <w:rPr>
          <w:rStyle w:val="mark87f9jxjes"/>
          <w:rFonts w:ascii="Arial" w:hAnsi="Arial" w:cs="Arial"/>
          <w:color w:val="242424"/>
          <w:bdr w:val="none" w:sz="0" w:space="0" w:color="auto" w:frame="1"/>
        </w:rPr>
        <w:t>Digital</w:t>
      </w:r>
      <w:r>
        <w:rPr>
          <w:rFonts w:ascii="Arial" w:hAnsi="Arial" w:cs="Arial"/>
          <w:color w:val="242424"/>
          <w:bdr w:val="none" w:sz="0" w:space="0" w:color="auto" w:frame="1"/>
        </w:rPr>
        <w:t> </w:t>
      </w:r>
      <w:r>
        <w:rPr>
          <w:rStyle w:val="markpskocax7f"/>
          <w:rFonts w:ascii="Arial" w:hAnsi="Arial" w:cs="Arial"/>
          <w:color w:val="242424"/>
          <w:bdr w:val="none" w:sz="0" w:space="0" w:color="auto" w:frame="1"/>
        </w:rPr>
        <w:t>Equity</w:t>
      </w:r>
      <w:r>
        <w:rPr>
          <w:rFonts w:ascii="Arial" w:hAnsi="Arial" w:cs="Arial"/>
          <w:color w:val="242424"/>
          <w:bdr w:val="none" w:sz="0" w:space="0" w:color="auto" w:frame="1"/>
        </w:rPr>
        <w:t> Plan.</w:t>
      </w:r>
    </w:p>
    <w:p w14:paraId="0573BFBF" w14:textId="77777777" w:rsidR="0027664E" w:rsidRDefault="0027664E" w:rsidP="0027664E">
      <w:pPr>
        <w:pStyle w:val="NormalWeb"/>
        <w:shd w:val="clear" w:color="auto" w:fill="FFFFFF"/>
        <w:spacing w:before="0" w:after="0"/>
        <w:rPr>
          <w:rFonts w:ascii="Calibri" w:hAnsi="Calibri" w:cs="Calibri"/>
          <w:color w:val="242424"/>
        </w:rPr>
      </w:pPr>
      <w:r>
        <w:rPr>
          <w:rStyle w:val="Strong"/>
          <w:rFonts w:ascii="Arial" w:hAnsi="Arial" w:cs="Arial"/>
          <w:color w:val="242424"/>
          <w:bdr w:val="none" w:sz="0" w:space="0" w:color="auto" w:frame="1"/>
        </w:rPr>
        <w:t>PLEASE DISTRIBUTE THE </w:t>
      </w:r>
      <w:r>
        <w:rPr>
          <w:rStyle w:val="mark87f9jxjes"/>
          <w:rFonts w:ascii="Arial" w:hAnsi="Arial" w:cs="Arial"/>
          <w:b/>
          <w:bCs/>
          <w:color w:val="242424"/>
          <w:bdr w:val="none" w:sz="0" w:space="0" w:color="auto" w:frame="1"/>
        </w:rPr>
        <w:t>DIGITAL</w:t>
      </w:r>
      <w:r>
        <w:rPr>
          <w:rStyle w:val="Strong"/>
          <w:rFonts w:ascii="Arial" w:hAnsi="Arial" w:cs="Arial"/>
          <w:color w:val="242424"/>
          <w:bdr w:val="none" w:sz="0" w:space="0" w:color="auto" w:frame="1"/>
        </w:rPr>
        <w:t> </w:t>
      </w:r>
      <w:r>
        <w:rPr>
          <w:rStyle w:val="markpskocax7f"/>
          <w:rFonts w:ascii="Arial" w:hAnsi="Arial" w:cs="Arial"/>
          <w:b/>
          <w:bCs/>
          <w:color w:val="242424"/>
          <w:bdr w:val="none" w:sz="0" w:space="0" w:color="auto" w:frame="1"/>
        </w:rPr>
        <w:t>EQUITY</w:t>
      </w:r>
      <w:r>
        <w:rPr>
          <w:rStyle w:val="Strong"/>
          <w:rFonts w:ascii="Arial" w:hAnsi="Arial" w:cs="Arial"/>
          <w:color w:val="242424"/>
          <w:bdr w:val="none" w:sz="0" w:space="0" w:color="auto" w:frame="1"/>
        </w:rPr>
        <w:t> SURVEY</w:t>
      </w:r>
      <w:r>
        <w:rPr>
          <w:rFonts w:ascii="Arial" w:hAnsi="Arial" w:cs="Arial"/>
          <w:color w:val="242424"/>
          <w:bdr w:val="none" w:sz="0" w:space="0" w:color="auto" w:frame="1"/>
        </w:rPr>
        <w:t> – </w:t>
      </w:r>
      <w:r>
        <w:rPr>
          <w:rFonts w:ascii="Arial" w:hAnsi="Arial" w:cs="Arial"/>
          <w:i/>
          <w:iCs/>
          <w:color w:val="242424"/>
          <w:bdr w:val="none" w:sz="0" w:space="0" w:color="auto" w:frame="1"/>
        </w:rPr>
        <w:t>for individuals</w:t>
      </w:r>
    </w:p>
    <w:p w14:paraId="448FADEC" w14:textId="77777777" w:rsidR="0027664E" w:rsidRDefault="0027664E" w:rsidP="0027664E">
      <w:pPr>
        <w:pStyle w:val="NormalWeb"/>
        <w:shd w:val="clear" w:color="auto" w:fill="FFFFFF"/>
        <w:spacing w:before="0" w:after="0"/>
        <w:rPr>
          <w:rFonts w:ascii="Calibri" w:hAnsi="Calibri" w:cs="Calibri"/>
          <w:color w:val="242424"/>
        </w:rPr>
      </w:pPr>
      <w:r>
        <w:rPr>
          <w:rFonts w:ascii="Arial" w:hAnsi="Arial" w:cs="Arial"/>
          <w:color w:val="242424"/>
          <w:bdr w:val="none" w:sz="0" w:space="0" w:color="auto" w:frame="1"/>
        </w:rPr>
        <w:t>The </w:t>
      </w:r>
      <w:r>
        <w:rPr>
          <w:rStyle w:val="mark87f9jxjes"/>
          <w:rFonts w:ascii="Arial" w:hAnsi="Arial" w:cs="Arial"/>
          <w:color w:val="242424"/>
          <w:bdr w:val="none" w:sz="0" w:space="0" w:color="auto" w:frame="1"/>
        </w:rPr>
        <w:t>Digital</w:t>
      </w:r>
      <w:r>
        <w:rPr>
          <w:rFonts w:ascii="Arial" w:hAnsi="Arial" w:cs="Arial"/>
          <w:color w:val="242424"/>
          <w:bdr w:val="none" w:sz="0" w:space="0" w:color="auto" w:frame="1"/>
        </w:rPr>
        <w:t> </w:t>
      </w:r>
      <w:r>
        <w:rPr>
          <w:rStyle w:val="markpskocax7f"/>
          <w:rFonts w:ascii="Arial" w:hAnsi="Arial" w:cs="Arial"/>
          <w:color w:val="242424"/>
          <w:bdr w:val="none" w:sz="0" w:space="0" w:color="auto" w:frame="1"/>
        </w:rPr>
        <w:t>Equity</w:t>
      </w:r>
      <w:r>
        <w:rPr>
          <w:rFonts w:ascii="Arial" w:hAnsi="Arial" w:cs="Arial"/>
          <w:color w:val="242424"/>
          <w:bdr w:val="none" w:sz="0" w:space="0" w:color="auto" w:frame="1"/>
        </w:rPr>
        <w:t> Survey is intended to identify the </w:t>
      </w:r>
      <w:r>
        <w:rPr>
          <w:rStyle w:val="mark87f9jxjes"/>
          <w:rFonts w:ascii="Arial" w:hAnsi="Arial" w:cs="Arial"/>
          <w:color w:val="242424"/>
          <w:bdr w:val="none" w:sz="0" w:space="0" w:color="auto" w:frame="1"/>
        </w:rPr>
        <w:t>digital</w:t>
      </w:r>
      <w:r>
        <w:rPr>
          <w:rFonts w:ascii="Arial" w:hAnsi="Arial" w:cs="Arial"/>
          <w:color w:val="242424"/>
          <w:bdr w:val="none" w:sz="0" w:space="0" w:color="auto" w:frame="1"/>
        </w:rPr>
        <w:t> </w:t>
      </w:r>
      <w:r>
        <w:rPr>
          <w:rStyle w:val="markpskocax7f"/>
          <w:rFonts w:ascii="Arial" w:hAnsi="Arial" w:cs="Arial"/>
          <w:color w:val="242424"/>
          <w:bdr w:val="none" w:sz="0" w:space="0" w:color="auto" w:frame="1"/>
        </w:rPr>
        <w:t>equity</w:t>
      </w:r>
      <w:r>
        <w:rPr>
          <w:rFonts w:ascii="Arial" w:hAnsi="Arial" w:cs="Arial"/>
          <w:color w:val="242424"/>
          <w:bdr w:val="none" w:sz="0" w:space="0" w:color="auto" w:frame="1"/>
        </w:rPr>
        <w:t> barriers and needs of California’s residents (everyone, including our students). The survey can be taken online or via mobile phone. It is accessible in 14 different languages and includes audio functionality for limited English proficiency and limited literacy residents. Below are links to the survey and an outreach toolkit to promote to your clients, customers, and constituents.</w:t>
      </w:r>
    </w:p>
    <w:p w14:paraId="570FFEAA" w14:textId="77777777" w:rsidR="0027664E" w:rsidRDefault="0027664E" w:rsidP="0027664E">
      <w:pPr>
        <w:pStyle w:val="NormalWeb"/>
        <w:shd w:val="clear" w:color="auto" w:fill="FFFFFF"/>
        <w:spacing w:before="0" w:after="0"/>
        <w:rPr>
          <w:rFonts w:ascii="Calibri" w:hAnsi="Calibri" w:cs="Calibri"/>
          <w:color w:val="242424"/>
        </w:rPr>
      </w:pPr>
      <w:hyperlink r:id="rId4" w:tgtFrame="_blank" w:history="1">
        <w:r>
          <w:rPr>
            <w:rStyle w:val="mark87f9jxjes"/>
            <w:rFonts w:ascii="Arial" w:hAnsi="Arial" w:cs="Arial"/>
            <w:color w:val="0000FF"/>
            <w:u w:val="single"/>
            <w:bdr w:val="none" w:sz="0" w:space="0" w:color="auto" w:frame="1"/>
          </w:rPr>
          <w:t>Digital</w:t>
        </w:r>
        <w:r>
          <w:rPr>
            <w:rStyle w:val="Hyperlink"/>
            <w:rFonts w:ascii="Arial" w:hAnsi="Arial" w:cs="Arial"/>
            <w:bdr w:val="none" w:sz="0" w:space="0" w:color="auto" w:frame="1"/>
          </w:rPr>
          <w:t> </w:t>
        </w:r>
        <w:r>
          <w:rPr>
            <w:rStyle w:val="markpskocax7f"/>
            <w:rFonts w:ascii="Arial" w:hAnsi="Arial" w:cs="Arial"/>
            <w:color w:val="0000FF"/>
            <w:u w:val="single"/>
            <w:bdr w:val="none" w:sz="0" w:space="0" w:color="auto" w:frame="1"/>
          </w:rPr>
          <w:t>Equity</w:t>
        </w:r>
        <w:r>
          <w:rPr>
            <w:rStyle w:val="Hyperlink"/>
            <w:rFonts w:ascii="Arial" w:hAnsi="Arial" w:cs="Arial"/>
            <w:bdr w:val="none" w:sz="0" w:space="0" w:color="auto" w:frame="1"/>
          </w:rPr>
          <w:t> Survey</w:t>
        </w:r>
      </w:hyperlink>
      <w:r>
        <w:rPr>
          <w:rFonts w:ascii="Arial" w:hAnsi="Arial" w:cs="Arial"/>
          <w:color w:val="242424"/>
          <w:bdr w:val="none" w:sz="0" w:space="0" w:color="auto" w:frame="1"/>
        </w:rPr>
        <w:br/>
      </w:r>
      <w:hyperlink r:id="rId5" w:tgtFrame="_blank" w:history="1">
        <w:r>
          <w:rPr>
            <w:rStyle w:val="mark87f9jxjes"/>
            <w:rFonts w:ascii="Arial" w:hAnsi="Arial" w:cs="Arial"/>
            <w:color w:val="0000FF"/>
            <w:u w:val="single"/>
            <w:bdr w:val="none" w:sz="0" w:space="0" w:color="auto" w:frame="1"/>
          </w:rPr>
          <w:t>Digital</w:t>
        </w:r>
        <w:r>
          <w:rPr>
            <w:rStyle w:val="Hyperlink"/>
            <w:rFonts w:ascii="Arial" w:hAnsi="Arial" w:cs="Arial"/>
            <w:bdr w:val="none" w:sz="0" w:space="0" w:color="auto" w:frame="1"/>
          </w:rPr>
          <w:t> </w:t>
        </w:r>
        <w:r>
          <w:rPr>
            <w:rStyle w:val="markpskocax7f"/>
            <w:rFonts w:ascii="Arial" w:hAnsi="Arial" w:cs="Arial"/>
            <w:color w:val="0000FF"/>
            <w:u w:val="single"/>
            <w:bdr w:val="none" w:sz="0" w:space="0" w:color="auto" w:frame="1"/>
          </w:rPr>
          <w:t>Equity</w:t>
        </w:r>
        <w:r>
          <w:rPr>
            <w:rStyle w:val="Hyperlink"/>
            <w:rFonts w:ascii="Arial" w:hAnsi="Arial" w:cs="Arial"/>
            <w:bdr w:val="none" w:sz="0" w:space="0" w:color="auto" w:frame="1"/>
          </w:rPr>
          <w:t> Survey Outreach Toolkit for Partners</w:t>
        </w:r>
      </w:hyperlink>
    </w:p>
    <w:p w14:paraId="1BA9A7FC" w14:textId="77777777" w:rsidR="0027664E" w:rsidRDefault="0027664E" w:rsidP="0027664E">
      <w:pPr>
        <w:pStyle w:val="NormalWeb"/>
        <w:shd w:val="clear" w:color="auto" w:fill="FFFFFF"/>
        <w:spacing w:before="0" w:after="0"/>
        <w:rPr>
          <w:rFonts w:ascii="Calibri" w:hAnsi="Calibri" w:cs="Calibri"/>
          <w:color w:val="242424"/>
        </w:rPr>
      </w:pPr>
      <w:r>
        <w:rPr>
          <w:rFonts w:ascii="Arial" w:hAnsi="Arial" w:cs="Arial"/>
          <w:color w:val="242424"/>
          <w:bdr w:val="none" w:sz="0" w:space="0" w:color="auto" w:frame="1"/>
        </w:rPr>
        <w:t>Your feedback is crucial in designing solutions to ensure equitable access to internet service, devices, skills training, and support for all residents in California. When you contribute to identifying barriers to internet access, affordability, and adoption, you are helping close the </w:t>
      </w:r>
      <w:r>
        <w:rPr>
          <w:rStyle w:val="mark87f9jxjes"/>
          <w:rFonts w:ascii="Arial" w:hAnsi="Arial" w:cs="Arial"/>
          <w:color w:val="242424"/>
          <w:bdr w:val="none" w:sz="0" w:space="0" w:color="auto" w:frame="1"/>
        </w:rPr>
        <w:t>digital</w:t>
      </w:r>
      <w:r>
        <w:rPr>
          <w:rFonts w:ascii="Arial" w:hAnsi="Arial" w:cs="Arial"/>
          <w:color w:val="242424"/>
          <w:bdr w:val="none" w:sz="0" w:space="0" w:color="auto" w:frame="1"/>
        </w:rPr>
        <w:t> divide in the state. The survey is available in multiple languages, completely anonymous, and designed to represent all neighborhoods and demographic groups, making it inclusive and accessible for everyone. Approval of this plan would qualify California for additional funds to ensure all residents have access to affordable internet, devices, and skills training.</w:t>
      </w:r>
    </w:p>
    <w:p w14:paraId="569E3B6C" w14:textId="77777777" w:rsidR="0027664E" w:rsidRDefault="0027664E" w:rsidP="0027664E">
      <w:pPr>
        <w:pStyle w:val="NormalWeb"/>
        <w:shd w:val="clear" w:color="auto" w:fill="FFFFFF"/>
        <w:spacing w:before="0" w:after="0"/>
        <w:rPr>
          <w:rFonts w:ascii="Calibri" w:hAnsi="Calibri" w:cs="Calibri"/>
          <w:color w:val="242424"/>
        </w:rPr>
      </w:pPr>
      <w:r>
        <w:rPr>
          <w:rStyle w:val="Strong"/>
          <w:rFonts w:ascii="Arial" w:hAnsi="Arial" w:cs="Arial"/>
          <w:color w:val="242424"/>
          <w:bdr w:val="none" w:sz="0" w:space="0" w:color="auto" w:frame="1"/>
        </w:rPr>
        <w:t>PLEASE COMPLETE AND DISTRIBUTE THE </w:t>
      </w:r>
      <w:r>
        <w:rPr>
          <w:rStyle w:val="mark87f9jxjes"/>
          <w:rFonts w:ascii="Arial" w:hAnsi="Arial" w:cs="Arial"/>
          <w:b/>
          <w:bCs/>
          <w:color w:val="242424"/>
          <w:bdr w:val="none" w:sz="0" w:space="0" w:color="auto" w:frame="1"/>
        </w:rPr>
        <w:t>DIGITAL</w:t>
      </w:r>
      <w:r>
        <w:rPr>
          <w:rStyle w:val="Strong"/>
          <w:rFonts w:ascii="Arial" w:hAnsi="Arial" w:cs="Arial"/>
          <w:color w:val="242424"/>
          <w:bdr w:val="none" w:sz="0" w:space="0" w:color="auto" w:frame="1"/>
        </w:rPr>
        <w:t> </w:t>
      </w:r>
      <w:r>
        <w:rPr>
          <w:rStyle w:val="markpskocax7f"/>
          <w:rFonts w:ascii="Arial" w:hAnsi="Arial" w:cs="Arial"/>
          <w:b/>
          <w:bCs/>
          <w:color w:val="242424"/>
          <w:bdr w:val="none" w:sz="0" w:space="0" w:color="auto" w:frame="1"/>
        </w:rPr>
        <w:t>EQUITY</w:t>
      </w:r>
      <w:r>
        <w:rPr>
          <w:rStyle w:val="Strong"/>
          <w:rFonts w:ascii="Arial" w:hAnsi="Arial" w:cs="Arial"/>
          <w:color w:val="242424"/>
          <w:bdr w:val="none" w:sz="0" w:space="0" w:color="auto" w:frame="1"/>
        </w:rPr>
        <w:t> ECOSYSTEM MAPPING (DEEM) TOOL</w:t>
      </w:r>
      <w:r>
        <w:rPr>
          <w:rFonts w:ascii="Arial" w:hAnsi="Arial" w:cs="Arial"/>
          <w:color w:val="242424"/>
          <w:bdr w:val="none" w:sz="0" w:space="0" w:color="auto" w:frame="1"/>
        </w:rPr>
        <w:t> – </w:t>
      </w:r>
      <w:r>
        <w:rPr>
          <w:rFonts w:ascii="Arial" w:hAnsi="Arial" w:cs="Arial"/>
          <w:i/>
          <w:iCs/>
          <w:color w:val="242424"/>
          <w:bdr w:val="none" w:sz="0" w:space="0" w:color="auto" w:frame="1"/>
        </w:rPr>
        <w:t>for agencies</w:t>
      </w:r>
    </w:p>
    <w:p w14:paraId="0F5A8603" w14:textId="77777777" w:rsidR="0027664E" w:rsidRDefault="0027664E" w:rsidP="0027664E">
      <w:pPr>
        <w:pStyle w:val="NormalWeb"/>
        <w:shd w:val="clear" w:color="auto" w:fill="FFFFFF"/>
        <w:spacing w:before="0" w:after="0"/>
        <w:rPr>
          <w:rFonts w:ascii="Calibri" w:hAnsi="Calibri" w:cs="Calibri"/>
          <w:color w:val="242424"/>
        </w:rPr>
      </w:pPr>
      <w:r>
        <w:rPr>
          <w:rFonts w:ascii="Arial" w:hAnsi="Arial" w:cs="Arial"/>
          <w:color w:val="242424"/>
          <w:bdr w:val="none" w:sz="0" w:space="0" w:color="auto" w:frame="1"/>
        </w:rPr>
        <w:t>We are asking partners to map their </w:t>
      </w:r>
      <w:r>
        <w:rPr>
          <w:rStyle w:val="mark87f9jxjes"/>
          <w:rFonts w:ascii="Arial" w:hAnsi="Arial" w:cs="Arial"/>
          <w:color w:val="242424"/>
          <w:bdr w:val="none" w:sz="0" w:space="0" w:color="auto" w:frame="1"/>
        </w:rPr>
        <w:t>digital</w:t>
      </w:r>
      <w:r>
        <w:rPr>
          <w:rFonts w:ascii="Arial" w:hAnsi="Arial" w:cs="Arial"/>
          <w:color w:val="242424"/>
          <w:bdr w:val="none" w:sz="0" w:space="0" w:color="auto" w:frame="1"/>
        </w:rPr>
        <w:t> </w:t>
      </w:r>
      <w:r>
        <w:rPr>
          <w:rStyle w:val="markpskocax7f"/>
          <w:rFonts w:ascii="Arial" w:hAnsi="Arial" w:cs="Arial"/>
          <w:color w:val="242424"/>
          <w:bdr w:val="none" w:sz="0" w:space="0" w:color="auto" w:frame="1"/>
        </w:rPr>
        <w:t>equity</w:t>
      </w:r>
      <w:r>
        <w:rPr>
          <w:rFonts w:ascii="Arial" w:hAnsi="Arial" w:cs="Arial"/>
          <w:color w:val="242424"/>
          <w:bdr w:val="none" w:sz="0" w:space="0" w:color="auto" w:frame="1"/>
        </w:rPr>
        <w:t xml:space="preserve"> work and help us develop an inventory of organizations, programs, funding, and other resources that are, or can be, leveraged to </w:t>
      </w:r>
      <w:r>
        <w:rPr>
          <w:rFonts w:ascii="Arial" w:hAnsi="Arial" w:cs="Arial"/>
          <w:color w:val="242424"/>
          <w:bdr w:val="none" w:sz="0" w:space="0" w:color="auto" w:frame="1"/>
        </w:rPr>
        <w:lastRenderedPageBreak/>
        <w:t>promote </w:t>
      </w:r>
      <w:r>
        <w:rPr>
          <w:rStyle w:val="mark87f9jxjes"/>
          <w:rFonts w:ascii="Arial" w:hAnsi="Arial" w:cs="Arial"/>
          <w:color w:val="242424"/>
          <w:bdr w:val="none" w:sz="0" w:space="0" w:color="auto" w:frame="1"/>
        </w:rPr>
        <w:t>digital</w:t>
      </w:r>
      <w:r>
        <w:rPr>
          <w:rFonts w:ascii="Arial" w:hAnsi="Arial" w:cs="Arial"/>
          <w:color w:val="242424"/>
          <w:bdr w:val="none" w:sz="0" w:space="0" w:color="auto" w:frame="1"/>
        </w:rPr>
        <w:t> </w:t>
      </w:r>
      <w:r>
        <w:rPr>
          <w:rStyle w:val="markpskocax7f"/>
          <w:rFonts w:ascii="Arial" w:hAnsi="Arial" w:cs="Arial"/>
          <w:color w:val="242424"/>
          <w:bdr w:val="none" w:sz="0" w:space="0" w:color="auto" w:frame="1"/>
        </w:rPr>
        <w:t>equity</w:t>
      </w:r>
      <w:r>
        <w:rPr>
          <w:rFonts w:ascii="Arial" w:hAnsi="Arial" w:cs="Arial"/>
          <w:color w:val="242424"/>
          <w:bdr w:val="none" w:sz="0" w:space="0" w:color="auto" w:frame="1"/>
        </w:rPr>
        <w:t> and support implementation of the </w:t>
      </w:r>
      <w:r>
        <w:rPr>
          <w:rStyle w:val="mark87f9jxjes"/>
          <w:rFonts w:ascii="Arial" w:hAnsi="Arial" w:cs="Arial"/>
          <w:color w:val="242424"/>
          <w:bdr w:val="none" w:sz="0" w:space="0" w:color="auto" w:frame="1"/>
        </w:rPr>
        <w:t>Digital</w:t>
      </w:r>
      <w:r>
        <w:rPr>
          <w:rFonts w:ascii="Arial" w:hAnsi="Arial" w:cs="Arial"/>
          <w:color w:val="242424"/>
          <w:bdr w:val="none" w:sz="0" w:space="0" w:color="auto" w:frame="1"/>
        </w:rPr>
        <w:t> </w:t>
      </w:r>
      <w:r>
        <w:rPr>
          <w:rStyle w:val="markpskocax7f"/>
          <w:rFonts w:ascii="Arial" w:hAnsi="Arial" w:cs="Arial"/>
          <w:color w:val="242424"/>
          <w:bdr w:val="none" w:sz="0" w:space="0" w:color="auto" w:frame="1"/>
        </w:rPr>
        <w:t>Equity</w:t>
      </w:r>
      <w:r>
        <w:rPr>
          <w:rFonts w:ascii="Arial" w:hAnsi="Arial" w:cs="Arial"/>
          <w:color w:val="242424"/>
          <w:bdr w:val="none" w:sz="0" w:space="0" w:color="auto" w:frame="1"/>
        </w:rPr>
        <w:t> Plan. Please take a moment to fill it out for your organization and encourage others in your network or community to do so as well.</w:t>
      </w:r>
    </w:p>
    <w:p w14:paraId="1ED3EA86" w14:textId="77777777" w:rsidR="0027664E" w:rsidRDefault="0027664E" w:rsidP="0027664E">
      <w:pPr>
        <w:pStyle w:val="NormalWeb"/>
        <w:shd w:val="clear" w:color="auto" w:fill="FFFFFF"/>
        <w:spacing w:before="0" w:after="0"/>
        <w:rPr>
          <w:rFonts w:ascii="Calibri" w:hAnsi="Calibri" w:cs="Calibri"/>
          <w:color w:val="242424"/>
        </w:rPr>
      </w:pPr>
      <w:hyperlink r:id="rId6" w:tgtFrame="_blank" w:history="1">
        <w:r>
          <w:rPr>
            <w:rStyle w:val="Hyperlink"/>
            <w:rFonts w:ascii="Arial" w:hAnsi="Arial" w:cs="Arial"/>
            <w:bdr w:val="none" w:sz="0" w:space="0" w:color="auto" w:frame="1"/>
          </w:rPr>
          <w:t>DEEM Tool</w:t>
        </w:r>
      </w:hyperlink>
      <w:r>
        <w:rPr>
          <w:rFonts w:ascii="Arial" w:hAnsi="Arial" w:cs="Arial"/>
          <w:color w:val="242424"/>
          <w:bdr w:val="none" w:sz="0" w:space="0" w:color="auto" w:frame="1"/>
        </w:rPr>
        <w:br/>
      </w:r>
      <w:hyperlink r:id="rId7" w:tgtFrame="_blank" w:history="1">
        <w:r>
          <w:rPr>
            <w:rStyle w:val="Hyperlink"/>
            <w:rFonts w:ascii="Arial" w:hAnsi="Arial" w:cs="Arial"/>
            <w:bdr w:val="none" w:sz="0" w:space="0" w:color="auto" w:frame="1"/>
          </w:rPr>
          <w:t>DEEM Tool (Spanish)</w:t>
        </w:r>
      </w:hyperlink>
      <w:r>
        <w:rPr>
          <w:rFonts w:ascii="Arial" w:hAnsi="Arial" w:cs="Arial"/>
          <w:color w:val="242424"/>
          <w:bdr w:val="none" w:sz="0" w:space="0" w:color="auto" w:frame="1"/>
        </w:rPr>
        <w:br/>
      </w:r>
      <w:hyperlink r:id="rId8" w:tgtFrame="_blank" w:history="1">
        <w:r>
          <w:rPr>
            <w:rStyle w:val="Hyperlink"/>
            <w:rFonts w:ascii="Arial" w:hAnsi="Arial" w:cs="Arial"/>
            <w:bdr w:val="none" w:sz="0" w:space="0" w:color="auto" w:frame="1"/>
          </w:rPr>
          <w:t>DEEM Outreach Toolkit for Partners</w:t>
        </w:r>
      </w:hyperlink>
    </w:p>
    <w:p w14:paraId="42D8CA75" w14:textId="77777777" w:rsidR="0027664E" w:rsidRDefault="0027664E" w:rsidP="0027664E">
      <w:pPr>
        <w:pStyle w:val="NormalWeb"/>
        <w:shd w:val="clear" w:color="auto" w:fill="FFFFFF"/>
        <w:spacing w:before="0" w:after="0"/>
        <w:rPr>
          <w:rFonts w:ascii="Calibri" w:hAnsi="Calibri" w:cs="Calibri"/>
          <w:color w:val="242424"/>
        </w:rPr>
      </w:pPr>
      <w:r>
        <w:rPr>
          <w:rFonts w:ascii="Arial" w:hAnsi="Arial" w:cs="Arial"/>
          <w:color w:val="242424"/>
          <w:bdr w:val="none" w:sz="0" w:space="0" w:color="auto" w:frame="1"/>
        </w:rPr>
        <w:t>By providing your feedback, you will help the California Department of Technology (CDT) understand the programs, services, and their reach in addressing </w:t>
      </w:r>
      <w:r>
        <w:rPr>
          <w:rStyle w:val="mark87f9jxjes"/>
          <w:rFonts w:ascii="Arial" w:hAnsi="Arial" w:cs="Arial"/>
          <w:color w:val="242424"/>
          <w:bdr w:val="none" w:sz="0" w:space="0" w:color="auto" w:frame="1"/>
        </w:rPr>
        <w:t>digital</w:t>
      </w:r>
      <w:r>
        <w:rPr>
          <w:rFonts w:ascii="Arial" w:hAnsi="Arial" w:cs="Arial"/>
          <w:color w:val="242424"/>
          <w:bdr w:val="none" w:sz="0" w:space="0" w:color="auto" w:frame="1"/>
        </w:rPr>
        <w:t> </w:t>
      </w:r>
      <w:r>
        <w:rPr>
          <w:rStyle w:val="markpskocax7f"/>
          <w:rFonts w:ascii="Arial" w:hAnsi="Arial" w:cs="Arial"/>
          <w:color w:val="242424"/>
          <w:bdr w:val="none" w:sz="0" w:space="0" w:color="auto" w:frame="1"/>
        </w:rPr>
        <w:t>equity</w:t>
      </w:r>
      <w:r>
        <w:rPr>
          <w:rFonts w:ascii="Arial" w:hAnsi="Arial" w:cs="Arial"/>
          <w:color w:val="242424"/>
          <w:bdr w:val="none" w:sz="0" w:space="0" w:color="auto" w:frame="1"/>
        </w:rPr>
        <w:t>. Your organization will also be recognized as a supporter of </w:t>
      </w:r>
      <w:r>
        <w:rPr>
          <w:rStyle w:val="mark87f9jxjes"/>
          <w:rFonts w:ascii="Arial" w:hAnsi="Arial" w:cs="Arial"/>
          <w:color w:val="242424"/>
          <w:bdr w:val="none" w:sz="0" w:space="0" w:color="auto" w:frame="1"/>
        </w:rPr>
        <w:t>digital</w:t>
      </w:r>
      <w:r>
        <w:rPr>
          <w:rFonts w:ascii="Arial" w:hAnsi="Arial" w:cs="Arial"/>
          <w:color w:val="242424"/>
          <w:bdr w:val="none" w:sz="0" w:space="0" w:color="auto" w:frame="1"/>
        </w:rPr>
        <w:t> </w:t>
      </w:r>
      <w:r>
        <w:rPr>
          <w:rStyle w:val="markpskocax7f"/>
          <w:rFonts w:ascii="Arial" w:hAnsi="Arial" w:cs="Arial"/>
          <w:color w:val="242424"/>
          <w:bdr w:val="none" w:sz="0" w:space="0" w:color="auto" w:frame="1"/>
        </w:rPr>
        <w:t>equity</w:t>
      </w:r>
      <w:r>
        <w:rPr>
          <w:rFonts w:ascii="Arial" w:hAnsi="Arial" w:cs="Arial"/>
          <w:color w:val="242424"/>
          <w:bdr w:val="none" w:sz="0" w:space="0" w:color="auto" w:frame="1"/>
        </w:rPr>
        <w:t> initiatives in the state. It only takes around 10 minutes to complete the survey, and your input will inform the state's </w:t>
      </w:r>
      <w:r>
        <w:rPr>
          <w:rStyle w:val="mark87f9jxjes"/>
          <w:rFonts w:ascii="Arial" w:hAnsi="Arial" w:cs="Arial"/>
          <w:color w:val="242424"/>
          <w:bdr w:val="none" w:sz="0" w:space="0" w:color="auto" w:frame="1"/>
        </w:rPr>
        <w:t>Digital</w:t>
      </w:r>
      <w:r>
        <w:rPr>
          <w:rFonts w:ascii="Arial" w:hAnsi="Arial" w:cs="Arial"/>
          <w:color w:val="242424"/>
          <w:bdr w:val="none" w:sz="0" w:space="0" w:color="auto" w:frame="1"/>
        </w:rPr>
        <w:t> </w:t>
      </w:r>
      <w:r>
        <w:rPr>
          <w:rStyle w:val="markpskocax7f"/>
          <w:rFonts w:ascii="Arial" w:hAnsi="Arial" w:cs="Arial"/>
          <w:color w:val="242424"/>
          <w:bdr w:val="none" w:sz="0" w:space="0" w:color="auto" w:frame="1"/>
        </w:rPr>
        <w:t>Equity</w:t>
      </w:r>
      <w:r>
        <w:rPr>
          <w:rFonts w:ascii="Arial" w:hAnsi="Arial" w:cs="Arial"/>
          <w:color w:val="242424"/>
          <w:bdr w:val="none" w:sz="0" w:space="0" w:color="auto" w:frame="1"/>
        </w:rPr>
        <w:t> Plan and its funding decisions.</w:t>
      </w:r>
    </w:p>
    <w:p w14:paraId="11DBB1B0" w14:textId="77777777" w:rsidR="0027664E" w:rsidRDefault="0027664E" w:rsidP="0027664E">
      <w:pPr>
        <w:pStyle w:val="NormalWeb"/>
        <w:shd w:val="clear" w:color="auto" w:fill="FFFFFF"/>
        <w:spacing w:before="0" w:after="0"/>
        <w:rPr>
          <w:rFonts w:ascii="Calibri" w:hAnsi="Calibri" w:cs="Calibri"/>
          <w:color w:val="242424"/>
        </w:rPr>
      </w:pPr>
      <w:r>
        <w:rPr>
          <w:rFonts w:ascii="Arial" w:hAnsi="Arial" w:cs="Arial"/>
          <w:color w:val="242424"/>
          <w:bdr w:val="none" w:sz="0" w:space="0" w:color="auto" w:frame="1"/>
        </w:rPr>
        <w:t>Adult Education was present and attended the Sacramento and Grass Valley workshops. There were many agencies present that represented adult ed. Have you attended? Please see where the nearest event might be and participate! </w:t>
      </w:r>
      <w:hyperlink r:id="rId9" w:anchor="sdep" w:tgtFrame="_blank" w:history="1">
        <w:r>
          <w:rPr>
            <w:rStyle w:val="Hyperlink"/>
            <w:rFonts w:ascii="Arial" w:hAnsi="Arial" w:cs="Arial"/>
            <w:bdr w:val="none" w:sz="0" w:space="0" w:color="auto" w:frame="1"/>
          </w:rPr>
          <w:t>https://broadbandforall.cdt.ca.gov/events/#sdep</w:t>
        </w:r>
      </w:hyperlink>
    </w:p>
    <w:p w14:paraId="343C75D8" w14:textId="77777777" w:rsidR="0027664E" w:rsidRDefault="0027664E" w:rsidP="0027664E">
      <w:pPr>
        <w:pStyle w:val="NormalWeb"/>
        <w:shd w:val="clear" w:color="auto" w:fill="FFFFFF"/>
        <w:spacing w:before="0" w:after="0"/>
        <w:rPr>
          <w:rFonts w:ascii="Calibri" w:hAnsi="Calibri" w:cs="Calibri"/>
          <w:color w:val="242424"/>
        </w:rPr>
      </w:pPr>
      <w:r>
        <w:rPr>
          <w:rFonts w:ascii="Arial" w:hAnsi="Arial" w:cs="Arial"/>
          <w:color w:val="242424"/>
          <w:bdr w:val="none" w:sz="0" w:space="0" w:color="auto" w:frame="1"/>
        </w:rPr>
        <w:t>What are CDE and OTAN doing to contribute to the conversation?</w:t>
      </w:r>
      <w:r>
        <w:rPr>
          <w:rFonts w:ascii="Arial" w:hAnsi="Arial" w:cs="Arial"/>
          <w:color w:val="242424"/>
          <w:bdr w:val="none" w:sz="0" w:space="0" w:color="auto" w:frame="1"/>
        </w:rPr>
        <w:br/>
        <w:t>CDE and OTAN met with a researcher from the CA Department of Technology. Dr. Zachry and the team shared what the state and our agencies are doing around </w:t>
      </w:r>
      <w:r>
        <w:rPr>
          <w:rStyle w:val="mark87f9jxjes"/>
          <w:rFonts w:ascii="Arial" w:hAnsi="Arial" w:cs="Arial"/>
          <w:color w:val="242424"/>
          <w:bdr w:val="none" w:sz="0" w:space="0" w:color="auto" w:frame="1"/>
        </w:rPr>
        <w:t>digital</w:t>
      </w:r>
      <w:r>
        <w:rPr>
          <w:rFonts w:ascii="Arial" w:hAnsi="Arial" w:cs="Arial"/>
          <w:color w:val="242424"/>
          <w:bdr w:val="none" w:sz="0" w:space="0" w:color="auto" w:frame="1"/>
        </w:rPr>
        <w:t> </w:t>
      </w:r>
      <w:r>
        <w:rPr>
          <w:rStyle w:val="markpskocax7f"/>
          <w:rFonts w:ascii="Arial" w:hAnsi="Arial" w:cs="Arial"/>
          <w:color w:val="242424"/>
          <w:bdr w:val="none" w:sz="0" w:space="0" w:color="auto" w:frame="1"/>
        </w:rPr>
        <w:t>equity</w:t>
      </w:r>
      <w:r>
        <w:rPr>
          <w:rFonts w:ascii="Arial" w:hAnsi="Arial" w:cs="Arial"/>
          <w:color w:val="242424"/>
          <w:bdr w:val="none" w:sz="0" w:space="0" w:color="auto" w:frame="1"/>
        </w:rPr>
        <w:t> and access. The data from our intake surveys and teacher assessments were presented. Attached are data graphics from our surveys; shared with BEAD leaders.</w:t>
      </w:r>
    </w:p>
    <w:p w14:paraId="0E81AF32" w14:textId="77777777" w:rsidR="0027664E" w:rsidRDefault="0027664E" w:rsidP="0027664E">
      <w:pPr>
        <w:pStyle w:val="NormalWeb"/>
        <w:shd w:val="clear" w:color="auto" w:fill="FFFFFF"/>
        <w:spacing w:before="0" w:after="0"/>
        <w:rPr>
          <w:rFonts w:ascii="Calibri" w:hAnsi="Calibri" w:cs="Calibri"/>
          <w:color w:val="242424"/>
        </w:rPr>
      </w:pPr>
      <w:r>
        <w:rPr>
          <w:rFonts w:ascii="Arial" w:hAnsi="Arial" w:cs="Arial"/>
          <w:color w:val="242424"/>
          <w:bdr w:val="none" w:sz="0" w:space="0" w:color="auto" w:frame="1"/>
        </w:rPr>
        <w:t>The data obtained from our annual intake survey holds significant importance. It is essential to reiterate that the intake survey is a requirement for all agencies to fulfill. Allocate and plan time for students to complete the survey at the beginning of the new year. The data derived from the intake survey plays a crucial role in enabling you to make well-informed decisions at the local level for your learners, as well as for us at the statewide level.</w:t>
      </w:r>
    </w:p>
    <w:p w14:paraId="202ACED5" w14:textId="77777777" w:rsidR="0027664E" w:rsidRDefault="0027664E" w:rsidP="0027664E">
      <w:pPr>
        <w:pStyle w:val="NormalWeb"/>
        <w:shd w:val="clear" w:color="auto" w:fill="FFFFFF"/>
        <w:spacing w:before="0" w:after="0"/>
        <w:rPr>
          <w:rFonts w:ascii="Calibri" w:hAnsi="Calibri" w:cs="Calibri"/>
          <w:color w:val="242424"/>
        </w:rPr>
      </w:pPr>
      <w:r>
        <w:rPr>
          <w:rFonts w:ascii="Arial" w:hAnsi="Arial" w:cs="Arial"/>
          <w:color w:val="242424"/>
          <w:bdr w:val="none" w:sz="0" w:space="0" w:color="auto" w:frame="1"/>
        </w:rPr>
        <w:t>Sincerely,</w:t>
      </w:r>
    </w:p>
    <w:p w14:paraId="254D87AA" w14:textId="77777777" w:rsidR="0027664E" w:rsidRDefault="0027664E" w:rsidP="0027664E">
      <w:pPr>
        <w:pStyle w:val="NormalWeb"/>
        <w:shd w:val="clear" w:color="auto" w:fill="FFFFFF"/>
        <w:spacing w:before="0" w:after="0"/>
        <w:rPr>
          <w:rFonts w:ascii="Calibri" w:hAnsi="Calibri" w:cs="Calibri"/>
          <w:color w:val="242424"/>
        </w:rPr>
      </w:pPr>
      <w:r>
        <w:rPr>
          <w:rFonts w:ascii="Arial" w:hAnsi="Arial" w:cs="Arial"/>
          <w:color w:val="242424"/>
          <w:bdr w:val="none" w:sz="0" w:space="0" w:color="auto" w:frame="1"/>
        </w:rPr>
        <w:t>Carolyn Zachry, Ed.D.</w:t>
      </w:r>
      <w:r>
        <w:rPr>
          <w:rFonts w:ascii="Arial" w:hAnsi="Arial" w:cs="Arial"/>
          <w:color w:val="242424"/>
          <w:bdr w:val="none" w:sz="0" w:space="0" w:color="auto" w:frame="1"/>
        </w:rPr>
        <w:br/>
        <w:t>Education Administrator and State Director</w:t>
      </w:r>
      <w:r>
        <w:rPr>
          <w:rFonts w:ascii="Arial" w:hAnsi="Arial" w:cs="Arial"/>
          <w:color w:val="242424"/>
          <w:bdr w:val="none" w:sz="0" w:space="0" w:color="auto" w:frame="1"/>
        </w:rPr>
        <w:br/>
        <w:t>Adult Education Office</w:t>
      </w:r>
      <w:r>
        <w:rPr>
          <w:rFonts w:ascii="Arial" w:hAnsi="Arial" w:cs="Arial"/>
          <w:color w:val="242424"/>
          <w:bdr w:val="none" w:sz="0" w:space="0" w:color="auto" w:frame="1"/>
        </w:rPr>
        <w:br/>
        <w:t>California Department of Education</w:t>
      </w:r>
      <w:r>
        <w:rPr>
          <w:rFonts w:ascii="Arial" w:hAnsi="Arial" w:cs="Arial"/>
          <w:color w:val="242424"/>
          <w:bdr w:val="none" w:sz="0" w:space="0" w:color="auto" w:frame="1"/>
        </w:rPr>
        <w:br/>
        <w:t>916-322-2175</w:t>
      </w:r>
      <w:r>
        <w:rPr>
          <w:rFonts w:ascii="Arial" w:hAnsi="Arial" w:cs="Arial"/>
          <w:color w:val="242424"/>
          <w:bdr w:val="none" w:sz="0" w:space="0" w:color="auto" w:frame="1"/>
        </w:rPr>
        <w:br/>
      </w:r>
      <w:hyperlink r:id="rId10" w:tgtFrame="_blank" w:history="1">
        <w:r>
          <w:rPr>
            <w:rStyle w:val="Hyperlink"/>
            <w:rFonts w:ascii="Arial" w:hAnsi="Arial" w:cs="Arial"/>
            <w:bdr w:val="none" w:sz="0" w:space="0" w:color="auto" w:frame="1"/>
          </w:rPr>
          <w:t>adulteducation@cde.ca.gov</w:t>
        </w:r>
      </w:hyperlink>
    </w:p>
    <w:p w14:paraId="088D290A" w14:textId="77777777" w:rsidR="00323324" w:rsidRDefault="00323324"/>
    <w:sectPr w:rsidR="00323324" w:rsidSect="002766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4E"/>
    <w:rsid w:val="0027664E"/>
    <w:rsid w:val="00323324"/>
    <w:rsid w:val="005520B7"/>
    <w:rsid w:val="00AB4FA8"/>
    <w:rsid w:val="00B75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CB85FE"/>
  <w15:chartTrackingRefBased/>
  <w15:docId w15:val="{2AF10DC3-9E2E-4A4F-B056-9714FBD8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664E"/>
    <w:pPr>
      <w:spacing w:before="100" w:beforeAutospacing="1" w:after="100" w:afterAutospacing="1"/>
    </w:pPr>
    <w:rPr>
      <w:rFonts w:ascii="Times New Roman" w:eastAsia="Times New Roman" w:hAnsi="Times New Roman" w:cs="Times New Roman"/>
    </w:rPr>
  </w:style>
  <w:style w:type="character" w:customStyle="1" w:styleId="markpskocax7f">
    <w:name w:val="markpskocax7f"/>
    <w:basedOn w:val="DefaultParagraphFont"/>
    <w:rsid w:val="0027664E"/>
  </w:style>
  <w:style w:type="character" w:customStyle="1" w:styleId="mark87f9jxjes">
    <w:name w:val="mark87f9jxjes"/>
    <w:basedOn w:val="DefaultParagraphFont"/>
    <w:rsid w:val="0027664E"/>
  </w:style>
  <w:style w:type="character" w:styleId="Strong">
    <w:name w:val="Strong"/>
    <w:basedOn w:val="DefaultParagraphFont"/>
    <w:uiPriority w:val="22"/>
    <w:qFormat/>
    <w:rsid w:val="0027664E"/>
    <w:rPr>
      <w:b/>
      <w:bCs/>
    </w:rPr>
  </w:style>
  <w:style w:type="character" w:styleId="Hyperlink">
    <w:name w:val="Hyperlink"/>
    <w:basedOn w:val="DefaultParagraphFont"/>
    <w:uiPriority w:val="99"/>
    <w:semiHidden/>
    <w:unhideWhenUsed/>
    <w:rsid w:val="002766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96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o9PAB_yq_ohBN1_r06PHET3PCQqqrENe" TargetMode="External"/><Relationship Id="rId3" Type="http://schemas.openxmlformats.org/officeDocument/2006/relationships/webSettings" Target="webSettings.xml"/><Relationship Id="rId7" Type="http://schemas.openxmlformats.org/officeDocument/2006/relationships/hyperlink" Target="https://broadbandforall.civilspace.io/es/projects/california-department-of-technology-broadband-digital-equity-survey/engagements/digital-equity-ecosystem-mapping-deem/sections/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oadbandforall.civilspace.io/en/projects/california-department-of-technology-broadband-digital-equity-survey/engagements/digital-equity-ecosystem-mapping-deem/sections/1" TargetMode="External"/><Relationship Id="rId11" Type="http://schemas.openxmlformats.org/officeDocument/2006/relationships/fontTable" Target="fontTable.xml"/><Relationship Id="rId5" Type="http://schemas.openxmlformats.org/officeDocument/2006/relationships/hyperlink" Target="https://drive.google.com/drive/folders/1ytZAZHmV7O5qECwwoDiFJZjCgNwrqicV" TargetMode="External"/><Relationship Id="rId10" Type="http://schemas.openxmlformats.org/officeDocument/2006/relationships/hyperlink" Target="mailto:adulteducation@cde.ca.gov" TargetMode="External"/><Relationship Id="rId4" Type="http://schemas.openxmlformats.org/officeDocument/2006/relationships/hyperlink" Target="https://broadbandforall.civilspace.io/en/projects/california-department-of-technology-broadband-digital-equity-survey/engagements/california-state-digital-equity-plan-public-survey-10-15-minutes/sections/1" TargetMode="External"/><Relationship Id="rId9" Type="http://schemas.openxmlformats.org/officeDocument/2006/relationships/hyperlink" Target="https://broadbandforall.cdt.ca.gov/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963</Words>
  <Characters>5493</Characters>
  <Application>Microsoft Office Word</Application>
  <DocSecurity>0</DocSecurity>
  <Lines>45</Lines>
  <Paragraphs>12</Paragraphs>
  <ScaleCrop>false</ScaleCrop>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Parker</dc:creator>
  <cp:keywords/>
  <dc:description/>
  <cp:lastModifiedBy>Veronica Parker</cp:lastModifiedBy>
  <cp:revision>1</cp:revision>
  <dcterms:created xsi:type="dcterms:W3CDTF">2023-06-07T18:31:00Z</dcterms:created>
  <dcterms:modified xsi:type="dcterms:W3CDTF">2023-06-07T18:38:00Z</dcterms:modified>
</cp:coreProperties>
</file>